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AD" w:rsidRDefault="00CA71AD">
      <w:r>
        <w:t xml:space="preserve"> </w:t>
      </w:r>
      <w:r>
        <w:rPr>
          <w:rFonts w:ascii="Montserrat" w:hAnsi="Montserrat"/>
          <w:b/>
          <w:bCs/>
          <w:color w:val="000000"/>
          <w:sz w:val="26"/>
          <w:szCs w:val="26"/>
          <w:shd w:val="clear" w:color="auto" w:fill="FFFFFF"/>
        </w:rPr>
        <w:t xml:space="preserve">Информация о численности </w:t>
      </w:r>
      <w:proofErr w:type="gramStart"/>
      <w:r>
        <w:rPr>
          <w:rFonts w:ascii="Montserrat" w:hAnsi="Montserrat"/>
          <w:b/>
          <w:bCs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Montserrat" w:hAnsi="Montserrat"/>
          <w:b/>
          <w:bCs/>
          <w:color w:val="000000"/>
          <w:sz w:val="26"/>
          <w:szCs w:val="26"/>
          <w:shd w:val="clear" w:color="auto" w:fill="FFFFFF"/>
        </w:rPr>
        <w:t xml:space="preserve"> по основным образовательным программам на 2022-2023 учебный год</w:t>
      </w: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6"/>
        <w:gridCol w:w="2551"/>
        <w:gridCol w:w="2482"/>
        <w:gridCol w:w="2556"/>
        <w:gridCol w:w="2777"/>
        <w:gridCol w:w="2438"/>
      </w:tblGrid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за счет бюджетных ассигнований бюджета </w:t>
            </w:r>
            <w:proofErr w:type="spellStart"/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договорам, заключаемым при приеме на обучение физических лиц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A71A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(ООП НОО)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для обучающихся с тяжелы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 нарушениями речи (вариант 5.1</w:t>
            </w: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​Адаптированная основная образовательная программа начального общего образования обучающихся с задержкой психического развития (вариант 7.1.)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(ФГОС ООО)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​Адаптированная основная образовательная программа основного общего образования </w:t>
            </w: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с задержкой психического развития (вариант 7.1.)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71AD" w:rsidRPr="00CA71AD" w:rsidTr="00CA71AD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Адаптированная основная об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разовательная программа основного</w:t>
            </w: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 для обучающихся с тяжелы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ми нарушениями речи (вариант 5.1</w:t>
            </w:r>
            <w:r w:rsidRPr="00CA71A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71AD" w:rsidRPr="00CA71AD" w:rsidRDefault="00CA71AD" w:rsidP="00CA71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A129A" w:rsidRDefault="003A129A"/>
    <w:sectPr w:rsidR="003A129A" w:rsidSect="00CA71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1AD"/>
    <w:rsid w:val="003A129A"/>
    <w:rsid w:val="004C7274"/>
    <w:rsid w:val="004F5C5C"/>
    <w:rsid w:val="00AB00FA"/>
    <w:rsid w:val="00B04C78"/>
    <w:rsid w:val="00B0682A"/>
    <w:rsid w:val="00BF1F97"/>
    <w:rsid w:val="00CA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1AD"/>
    <w:rPr>
      <w:b/>
      <w:bCs/>
    </w:rPr>
  </w:style>
  <w:style w:type="paragraph" w:styleId="a4">
    <w:name w:val="Normal (Web)"/>
    <w:basedOn w:val="a"/>
    <w:uiPriority w:val="99"/>
    <w:unhideWhenUsed/>
    <w:rsid w:val="00CA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2023-05-26T04:34:00Z</dcterms:created>
  <dcterms:modified xsi:type="dcterms:W3CDTF">2023-05-26T04:38:00Z</dcterms:modified>
</cp:coreProperties>
</file>